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6628" w:rsidRPr="00A26628" w:rsidRDefault="00A26628">
      <w:pPr>
        <w:rPr>
          <w:b/>
          <w:sz w:val="40"/>
          <w:szCs w:val="40"/>
        </w:rPr>
      </w:pPr>
      <w:r w:rsidRPr="00A26628">
        <w:rPr>
          <w:b/>
          <w:sz w:val="40"/>
          <w:szCs w:val="40"/>
        </w:rPr>
        <w:t xml:space="preserve">Eyebrow </w:t>
      </w:r>
      <w:proofErr w:type="spellStart"/>
      <w:r w:rsidRPr="00A26628">
        <w:rPr>
          <w:b/>
          <w:sz w:val="40"/>
          <w:szCs w:val="40"/>
        </w:rPr>
        <w:t>Micropigmentation</w:t>
      </w:r>
      <w:proofErr w:type="spellEnd"/>
      <w:r w:rsidRPr="00A26628">
        <w:rPr>
          <w:b/>
          <w:sz w:val="40"/>
          <w:szCs w:val="40"/>
        </w:rPr>
        <w:t xml:space="preserve"> </w:t>
      </w:r>
    </w:p>
    <w:p w:rsidR="00A26628" w:rsidRPr="00A26628" w:rsidRDefault="00A26628">
      <w:pPr>
        <w:rPr>
          <w:b/>
          <w:sz w:val="40"/>
          <w:szCs w:val="40"/>
        </w:rPr>
      </w:pPr>
      <w:r w:rsidRPr="00A26628">
        <w:rPr>
          <w:b/>
          <w:sz w:val="40"/>
          <w:szCs w:val="40"/>
        </w:rPr>
        <w:t xml:space="preserve">Healing schedule </w:t>
      </w:r>
    </w:p>
    <w:p w:rsidR="00A26628" w:rsidRDefault="00A26628">
      <w:r>
        <w:t xml:space="preserve">If you’ve never had </w:t>
      </w:r>
      <w:proofErr w:type="spellStart"/>
      <w:r>
        <w:t>micropigmentation</w:t>
      </w:r>
      <w:proofErr w:type="spellEnd"/>
      <w:r>
        <w:t xml:space="preserve"> before, there are a lot of unknowns. </w:t>
      </w:r>
    </w:p>
    <w:p w:rsidR="00A26628" w:rsidRDefault="00A26628">
      <w:r>
        <w:t xml:space="preserve">One of the most common questions we’re asked is what to expect during the healing process. While every person is different and some heal more quickly or slowly than others, here’s generally what to expect. </w:t>
      </w:r>
    </w:p>
    <w:p w:rsidR="00A26628" w:rsidRDefault="00A26628">
      <w:r>
        <w:t xml:space="preserve">Temporary side effects from </w:t>
      </w:r>
      <w:proofErr w:type="spellStart"/>
      <w:r>
        <w:t>micropigmentation</w:t>
      </w:r>
      <w:proofErr w:type="spellEnd"/>
      <w:r>
        <w:t xml:space="preserve"> include but are not limited to: redness, swelling, puffiness, bruising, dry patches and tenderness. </w:t>
      </w:r>
    </w:p>
    <w:p w:rsidR="00A26628" w:rsidRDefault="00A26628">
      <w:r>
        <w:t xml:space="preserve">You should expect to lose approximately 1/3 of the initial color during the healing process. We have selected the optimal pigments for you with this in mind. </w:t>
      </w:r>
    </w:p>
    <w:p w:rsidR="00A26628" w:rsidRDefault="00A26628">
      <w:r>
        <w:t xml:space="preserve">In approximately six days it may appear too light. After about 10 days, the color will show more. It will appear softer when completely healed. </w:t>
      </w:r>
    </w:p>
    <w:p w:rsidR="00A26628" w:rsidRDefault="00A26628">
      <w:r>
        <w:t xml:space="preserve">Day </w:t>
      </w:r>
      <w:r>
        <w:tab/>
        <w:t xml:space="preserve"> </w:t>
      </w:r>
      <w:r>
        <w:tab/>
        <w:t xml:space="preserve">Effect </w:t>
      </w:r>
    </w:p>
    <w:p w:rsidR="00A26628" w:rsidRDefault="00A26628" w:rsidP="00A26628">
      <w:pPr>
        <w:pStyle w:val="ListParagraph"/>
        <w:numPr>
          <w:ilvl w:val="0"/>
          <w:numId w:val="1"/>
        </w:numPr>
      </w:pPr>
      <w:r>
        <w:t xml:space="preserve">The eyebrows are approximately 20-25% bolder and darker in width than they will be when healed. Expect light to moderate swelling and redness. The skin’s redness causes the color of the pigment to appear darker. There is some swelling, although difficult to actually see due to the thickness of the skin in the eyebrow area. This will subside. Exfoliation, which begins in a few days, will cause the excess pigment surrounding the eyebrow to flake away and a more narrow appearance will result. New skin will heal over the pigmented area and result in a softer appearance of your eyebrows. Don’t be concerned that your eyebrows initially appear darker and heavier in size than you desire. This is all part of the process. </w:t>
      </w:r>
    </w:p>
    <w:p w:rsidR="00A26628" w:rsidRDefault="00A26628" w:rsidP="00A26628">
      <w:pPr>
        <w:pStyle w:val="ListParagraph"/>
        <w:numPr>
          <w:ilvl w:val="0"/>
          <w:numId w:val="1"/>
        </w:numPr>
      </w:pPr>
      <w:r>
        <w:t xml:space="preserve">Conditions remain the same. </w:t>
      </w:r>
    </w:p>
    <w:p w:rsidR="00A26628" w:rsidRDefault="00A26628" w:rsidP="00A26628">
      <w:pPr>
        <w:pStyle w:val="ListParagraph"/>
        <w:numPr>
          <w:ilvl w:val="0"/>
          <w:numId w:val="1"/>
        </w:numPr>
      </w:pPr>
      <w:r>
        <w:t xml:space="preserve"> Eyebrows start to itch and will appear a bit thicker in texture. Exfoliation begins. </w:t>
      </w:r>
    </w:p>
    <w:p w:rsidR="00281D79" w:rsidRDefault="00A26628" w:rsidP="00A26628">
      <w:pPr>
        <w:pStyle w:val="ListParagraph"/>
        <w:numPr>
          <w:ilvl w:val="0"/>
          <w:numId w:val="1"/>
        </w:numPr>
      </w:pPr>
      <w:r>
        <w:t>The skin begins to flake, peeling from the outside edges first</w:t>
      </w:r>
    </w:p>
    <w:p w:rsidR="00A26628" w:rsidRDefault="00A26628" w:rsidP="00A26628">
      <w:pPr>
        <w:pStyle w:val="ListParagraph"/>
        <w:numPr>
          <w:ilvl w:val="0"/>
          <w:numId w:val="1"/>
        </w:numPr>
      </w:pPr>
      <w:r>
        <w:t xml:space="preserve">Color finishes flaking off and appears softer and grayer for a few days until color clarifiesThe color has lightened from its initial overly-dark appearance. For the next few days, the color may now be lighter than what the final color will be. </w:t>
      </w:r>
    </w:p>
    <w:p w:rsidR="00A26628" w:rsidRDefault="00A26628" w:rsidP="00A26628">
      <w:pPr>
        <w:pStyle w:val="ListParagraph"/>
        <w:numPr>
          <w:ilvl w:val="0"/>
          <w:numId w:val="2"/>
        </w:numPr>
        <w:ind w:left="1080" w:hanging="720"/>
      </w:pPr>
      <w:r>
        <w:t>The final color begins to stabilize and show through. The color will continue to soften as the healing process completes.</w:t>
      </w:r>
    </w:p>
    <w:sectPr w:rsidR="00A26628" w:rsidSect="00F9629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FB3481"/>
    <w:multiLevelType w:val="hybridMultilevel"/>
    <w:tmpl w:val="F296EC7A"/>
    <w:lvl w:ilvl="0" w:tplc="D26E6D0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EA8712F"/>
    <w:multiLevelType w:val="hybridMultilevel"/>
    <w:tmpl w:val="BD08558E"/>
    <w:lvl w:ilvl="0" w:tplc="75D84768">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26628"/>
    <w:rsid w:val="000D1658"/>
    <w:rsid w:val="0014248F"/>
    <w:rsid w:val="00697618"/>
    <w:rsid w:val="0079743A"/>
    <w:rsid w:val="00A26628"/>
    <w:rsid w:val="00F9629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629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662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308</Words>
  <Characters>1756</Characters>
  <Application>Microsoft Office Word</Application>
  <DocSecurity>0</DocSecurity>
  <Lines>14</Lines>
  <Paragraphs>4</Paragraphs>
  <ScaleCrop>false</ScaleCrop>
  <Company/>
  <LinksUpToDate>false</LinksUpToDate>
  <CharactersWithSpaces>2060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Gary Earskine</dc:creator>
  <cp:lastModifiedBy>Gary Earskine</cp:lastModifiedBy>
  <cp:revision>2</cp:revision>
  <dcterms:created xsi:type="dcterms:W3CDTF">2018-11-26T10:30:00Z</dcterms:created>
  <dcterms:modified xsi:type="dcterms:W3CDTF">2019-08-03T01:24:00Z</dcterms:modified>
</cp:coreProperties>
</file>